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ED22" w14:textId="2132237E" w:rsidR="00470BAD" w:rsidRPr="00F23F46" w:rsidRDefault="00470BAD" w:rsidP="00470BAD">
      <w:pPr>
        <w:jc w:val="center"/>
        <w:rPr>
          <w:rFonts w:ascii="Arial" w:hAnsi="Arial" w:cs="Arial"/>
          <w:b/>
          <w:sz w:val="30"/>
          <w:szCs w:val="30"/>
        </w:rPr>
      </w:pPr>
      <w:r w:rsidRPr="00F23F46">
        <w:rPr>
          <w:rFonts w:ascii="Arial" w:hAnsi="Arial" w:cs="Arial"/>
          <w:b/>
          <w:sz w:val="30"/>
          <w:szCs w:val="30"/>
        </w:rPr>
        <w:t>AAPL 6</w:t>
      </w:r>
      <w:r w:rsidR="0085797C">
        <w:rPr>
          <w:rFonts w:ascii="Arial" w:hAnsi="Arial" w:cs="Arial"/>
          <w:b/>
          <w:sz w:val="30"/>
          <w:szCs w:val="30"/>
        </w:rPr>
        <w:t>8</w:t>
      </w:r>
      <w:r w:rsidRPr="00F23F46">
        <w:rPr>
          <w:rFonts w:ascii="Arial" w:hAnsi="Arial" w:cs="Arial"/>
          <w:b/>
          <w:sz w:val="30"/>
          <w:szCs w:val="30"/>
        </w:rPr>
        <w:t>th Annual Meeting Business and Membership Luncheon</w:t>
      </w:r>
    </w:p>
    <w:p w14:paraId="5F9DE13B" w14:textId="3A222ACC" w:rsidR="00470BAD" w:rsidRPr="00E23B97" w:rsidRDefault="00470BAD" w:rsidP="00470BAD">
      <w:pPr>
        <w:jc w:val="center"/>
        <w:rPr>
          <w:rFonts w:ascii="Arial" w:hAnsi="Arial" w:cs="Arial"/>
          <w:bCs/>
          <w:szCs w:val="24"/>
        </w:rPr>
      </w:pPr>
      <w:r w:rsidRPr="00E23B97">
        <w:rPr>
          <w:rFonts w:ascii="Arial" w:hAnsi="Arial" w:cs="Arial"/>
          <w:bCs/>
          <w:szCs w:val="24"/>
        </w:rPr>
        <w:t xml:space="preserve">Thursday, June </w:t>
      </w:r>
      <w:r w:rsidR="0085797C">
        <w:rPr>
          <w:rFonts w:ascii="Arial" w:hAnsi="Arial" w:cs="Arial"/>
          <w:bCs/>
          <w:szCs w:val="24"/>
        </w:rPr>
        <w:t>16, 2022</w:t>
      </w:r>
    </w:p>
    <w:p w14:paraId="1AF974E9" w14:textId="4627ABA0" w:rsidR="00D27A75" w:rsidRPr="00F23F46" w:rsidRDefault="00D27A75" w:rsidP="00FA17F7">
      <w:pPr>
        <w:rPr>
          <w:rFonts w:ascii="Arial" w:hAnsi="Arial" w:cs="Arial"/>
          <w:sz w:val="22"/>
          <w:szCs w:val="22"/>
        </w:rPr>
      </w:pPr>
    </w:p>
    <w:p w14:paraId="55EC8160" w14:textId="7C940C6E" w:rsidR="00954028" w:rsidRPr="006C347B" w:rsidRDefault="00D27A75" w:rsidP="00D1230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C347B">
        <w:rPr>
          <w:rFonts w:ascii="Arial" w:hAnsi="Arial" w:cs="Arial"/>
          <w:b/>
          <w:sz w:val="20"/>
        </w:rPr>
        <w:t>Call to Order</w:t>
      </w:r>
      <w:r w:rsidR="00AD0537" w:rsidRPr="006C347B">
        <w:rPr>
          <w:rFonts w:ascii="Arial" w:hAnsi="Arial" w:cs="Arial"/>
          <w:b/>
          <w:sz w:val="20"/>
        </w:rPr>
        <w:t xml:space="preserve"> </w:t>
      </w:r>
    </w:p>
    <w:p w14:paraId="11D1702F" w14:textId="4AF145A9" w:rsidR="00AD0537" w:rsidRPr="00CB3C74" w:rsidRDefault="0085797C" w:rsidP="00CB3C74">
      <w:pPr>
        <w:pStyle w:val="ListParagraph"/>
        <w:rPr>
          <w:rFonts w:ascii="Arial" w:hAnsi="Arial" w:cs="Arial"/>
          <w:sz w:val="20"/>
        </w:rPr>
      </w:pPr>
      <w:r w:rsidRPr="006C347B">
        <w:rPr>
          <w:rFonts w:ascii="Arial" w:hAnsi="Arial" w:cs="Arial"/>
          <w:bCs/>
          <w:sz w:val="20"/>
        </w:rPr>
        <w:t>James T. Devlin</w:t>
      </w:r>
      <w:r w:rsidR="005B62C2" w:rsidRPr="006C347B">
        <w:rPr>
          <w:rFonts w:ascii="Arial" w:hAnsi="Arial" w:cs="Arial"/>
          <w:bCs/>
          <w:sz w:val="20"/>
        </w:rPr>
        <w:t>, CPL</w:t>
      </w:r>
      <w:r w:rsidR="00CB3C74">
        <w:rPr>
          <w:rFonts w:ascii="Arial" w:hAnsi="Arial" w:cs="Arial"/>
          <w:bCs/>
          <w:sz w:val="20"/>
        </w:rPr>
        <w:t xml:space="preserve">, </w:t>
      </w:r>
      <w:r w:rsidR="00CB3C74">
        <w:rPr>
          <w:rFonts w:ascii="Arial" w:hAnsi="Arial" w:cs="Arial"/>
          <w:sz w:val="20"/>
        </w:rPr>
        <w:t>o</w:t>
      </w:r>
      <w:r w:rsidR="00AD0537" w:rsidRPr="00CB3C74">
        <w:rPr>
          <w:rFonts w:ascii="Arial" w:hAnsi="Arial" w:cs="Arial"/>
          <w:sz w:val="20"/>
        </w:rPr>
        <w:t>fficially call</w:t>
      </w:r>
      <w:r w:rsidR="00CB3C74">
        <w:rPr>
          <w:rFonts w:ascii="Arial" w:hAnsi="Arial" w:cs="Arial"/>
          <w:sz w:val="20"/>
        </w:rPr>
        <w:t>ed the</w:t>
      </w:r>
      <w:r w:rsidR="00AD0537" w:rsidRPr="00CB3C74">
        <w:rPr>
          <w:rFonts w:ascii="Arial" w:hAnsi="Arial" w:cs="Arial"/>
          <w:sz w:val="20"/>
        </w:rPr>
        <w:t xml:space="preserve"> meeting to order</w:t>
      </w:r>
      <w:r w:rsidR="00CB3C74">
        <w:rPr>
          <w:rFonts w:ascii="Arial" w:hAnsi="Arial" w:cs="Arial"/>
          <w:sz w:val="20"/>
        </w:rPr>
        <w:t xml:space="preserve"> at 12:00 noon.</w:t>
      </w:r>
    </w:p>
    <w:p w14:paraId="69D10FF7" w14:textId="3534836F" w:rsidR="00F47EE8" w:rsidRPr="006C347B" w:rsidRDefault="00F47EE8" w:rsidP="00F23F46">
      <w:pPr>
        <w:rPr>
          <w:rFonts w:ascii="Arial" w:hAnsi="Arial" w:cs="Arial"/>
          <w:sz w:val="20"/>
        </w:rPr>
      </w:pPr>
    </w:p>
    <w:p w14:paraId="030568AC" w14:textId="77777777" w:rsidR="00AD0537" w:rsidRPr="006C347B" w:rsidRDefault="00D27A75" w:rsidP="00D12309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C347B">
        <w:rPr>
          <w:rFonts w:ascii="Arial" w:hAnsi="Arial" w:cs="Arial"/>
          <w:b/>
          <w:sz w:val="20"/>
        </w:rPr>
        <w:t>Approval of Minutes</w:t>
      </w:r>
    </w:p>
    <w:p w14:paraId="6E99282B" w14:textId="1A3C74FD" w:rsidR="00AD0537" w:rsidRPr="00CB3C74" w:rsidRDefault="00AD0537" w:rsidP="006C347B">
      <w:pPr>
        <w:pStyle w:val="ListParagraph"/>
        <w:spacing w:line="276" w:lineRule="auto"/>
        <w:ind w:left="0" w:firstLine="720"/>
        <w:rPr>
          <w:rFonts w:ascii="Arial" w:hAnsi="Arial" w:cs="Arial"/>
          <w:sz w:val="20"/>
        </w:rPr>
      </w:pPr>
      <w:r w:rsidRPr="00CB3C74">
        <w:rPr>
          <w:rFonts w:ascii="Arial" w:hAnsi="Arial" w:cs="Arial"/>
          <w:sz w:val="20"/>
        </w:rPr>
        <w:t>MOTION: To approve minutes from the 2022 AAPL’s Annual Business Meeting in Chicago, IL</w:t>
      </w:r>
      <w:r w:rsidRPr="00CB3C74">
        <w:rPr>
          <w:rFonts w:ascii="Arial" w:hAnsi="Arial" w:cs="Arial"/>
          <w:sz w:val="20"/>
        </w:rPr>
        <w:tab/>
      </w:r>
    </w:p>
    <w:p w14:paraId="04A6E645" w14:textId="77777777" w:rsidR="00AD0537" w:rsidRPr="00CB3C74" w:rsidRDefault="00AD0537" w:rsidP="006C347B">
      <w:pPr>
        <w:pStyle w:val="ListParagraph"/>
        <w:spacing w:line="276" w:lineRule="auto"/>
        <w:ind w:left="0" w:firstLine="720"/>
        <w:rPr>
          <w:rFonts w:ascii="Arial" w:hAnsi="Arial" w:cs="Arial"/>
          <w:sz w:val="20"/>
        </w:rPr>
      </w:pPr>
      <w:r w:rsidRPr="00CB3C74">
        <w:rPr>
          <w:rFonts w:ascii="Arial" w:hAnsi="Arial" w:cs="Arial"/>
          <w:sz w:val="20"/>
        </w:rPr>
        <w:t>Motion made by:</w:t>
      </w:r>
      <w:r w:rsidRPr="00CB3C74">
        <w:rPr>
          <w:rFonts w:ascii="Arial" w:hAnsi="Arial" w:cs="Arial"/>
          <w:sz w:val="20"/>
        </w:rPr>
        <w:tab/>
        <w:t xml:space="preserve">Cranford Newell </w:t>
      </w:r>
    </w:p>
    <w:p w14:paraId="11DCA73B" w14:textId="74E7A403" w:rsidR="00AD0537" w:rsidRPr="00CB3C74" w:rsidRDefault="00AD0537" w:rsidP="006C347B">
      <w:pPr>
        <w:pStyle w:val="ListParagraph"/>
        <w:spacing w:line="276" w:lineRule="auto"/>
        <w:ind w:left="0" w:firstLine="720"/>
        <w:rPr>
          <w:rFonts w:ascii="Arial" w:hAnsi="Arial" w:cs="Arial"/>
          <w:sz w:val="20"/>
        </w:rPr>
      </w:pPr>
      <w:r w:rsidRPr="00CB3C74">
        <w:rPr>
          <w:rFonts w:ascii="Arial" w:hAnsi="Arial" w:cs="Arial"/>
          <w:sz w:val="20"/>
        </w:rPr>
        <w:t xml:space="preserve">Motion seconded by: </w:t>
      </w:r>
      <w:r w:rsidR="006C347B" w:rsidRPr="00CB3C74">
        <w:rPr>
          <w:rFonts w:ascii="Arial" w:hAnsi="Arial" w:cs="Arial"/>
          <w:sz w:val="20"/>
        </w:rPr>
        <w:tab/>
      </w:r>
      <w:r w:rsidRPr="00CB3C74">
        <w:rPr>
          <w:rFonts w:ascii="Arial" w:hAnsi="Arial" w:cs="Arial"/>
          <w:sz w:val="20"/>
        </w:rPr>
        <w:t>Wendy Dalton</w:t>
      </w:r>
    </w:p>
    <w:p w14:paraId="590844D2" w14:textId="77777777" w:rsidR="00AD0537" w:rsidRPr="00CB3C74" w:rsidRDefault="00AD0537" w:rsidP="006C347B">
      <w:pPr>
        <w:pStyle w:val="ListParagraph"/>
        <w:spacing w:line="276" w:lineRule="auto"/>
        <w:ind w:left="0" w:firstLine="720"/>
        <w:rPr>
          <w:rFonts w:ascii="Arial" w:hAnsi="Arial" w:cs="Arial"/>
          <w:sz w:val="20"/>
        </w:rPr>
      </w:pPr>
      <w:r w:rsidRPr="00CB3C74">
        <w:rPr>
          <w:rFonts w:ascii="Arial" w:hAnsi="Arial" w:cs="Arial"/>
          <w:sz w:val="20"/>
        </w:rPr>
        <w:t xml:space="preserve">Motion voted on: </w:t>
      </w:r>
      <w:r w:rsidRPr="00CB3C74">
        <w:rPr>
          <w:rFonts w:ascii="Arial" w:hAnsi="Arial" w:cs="Arial"/>
          <w:sz w:val="20"/>
        </w:rPr>
        <w:tab/>
        <w:t xml:space="preserve">Motion passes </w:t>
      </w:r>
    </w:p>
    <w:p w14:paraId="5BA4408E" w14:textId="1BB44A75" w:rsidR="00D27A75" w:rsidRPr="006C347B" w:rsidRDefault="00D27A75" w:rsidP="00AD0537">
      <w:pPr>
        <w:pStyle w:val="ListParagraph"/>
        <w:widowControl/>
        <w:rPr>
          <w:rFonts w:ascii="Arial" w:hAnsi="Arial" w:cs="Arial"/>
          <w:b/>
          <w:sz w:val="20"/>
        </w:rPr>
      </w:pPr>
    </w:p>
    <w:p w14:paraId="323F8EB3" w14:textId="77777777" w:rsidR="00D12309" w:rsidRPr="006C347B" w:rsidRDefault="00D12309" w:rsidP="00F23F46">
      <w:pPr>
        <w:pStyle w:val="ListParagraph"/>
        <w:rPr>
          <w:rFonts w:ascii="Arial" w:hAnsi="Arial" w:cs="Arial"/>
          <w:b/>
          <w:sz w:val="20"/>
        </w:rPr>
      </w:pPr>
    </w:p>
    <w:p w14:paraId="134C37AF" w14:textId="6E64707A" w:rsidR="00D27A75" w:rsidRPr="00CB3C74" w:rsidRDefault="00D27A75" w:rsidP="00CB3C74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6C347B">
        <w:rPr>
          <w:rFonts w:ascii="Arial" w:hAnsi="Arial" w:cs="Arial"/>
          <w:b/>
          <w:sz w:val="20"/>
        </w:rPr>
        <w:t>Treasurer’s Report</w:t>
      </w:r>
      <w:r w:rsidR="00CB3C74">
        <w:rPr>
          <w:rFonts w:ascii="Arial" w:hAnsi="Arial" w:cs="Arial"/>
          <w:b/>
          <w:sz w:val="20"/>
        </w:rPr>
        <w:t xml:space="preserve"> - </w:t>
      </w:r>
      <w:r w:rsidR="0085797C" w:rsidRPr="00CB3C74">
        <w:rPr>
          <w:rFonts w:ascii="Arial" w:hAnsi="Arial" w:cs="Arial"/>
          <w:bCs/>
          <w:sz w:val="20"/>
        </w:rPr>
        <w:t>Cranford D. Newell Jr.</w:t>
      </w:r>
      <w:r w:rsidR="00D12309" w:rsidRPr="00CB3C74">
        <w:rPr>
          <w:rFonts w:ascii="Arial" w:hAnsi="Arial" w:cs="Arial"/>
          <w:bCs/>
          <w:sz w:val="20"/>
        </w:rPr>
        <w:t>, CPL</w:t>
      </w:r>
    </w:p>
    <w:p w14:paraId="4C83B709" w14:textId="5D3F2416" w:rsidR="00AD0537" w:rsidRPr="00CB3C74" w:rsidRDefault="00AD0537" w:rsidP="00AD0537">
      <w:pPr>
        <w:pStyle w:val="ListParagraph"/>
        <w:widowControl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Total assets are at $42,339,817; Total Investment is $36,569,407</w:t>
      </w:r>
    </w:p>
    <w:p w14:paraId="5A5844EB" w14:textId="6562BCBC" w:rsidR="00AD0537" w:rsidRPr="00CB3C74" w:rsidRDefault="00AD0537" w:rsidP="00AD0537">
      <w:pPr>
        <w:pStyle w:val="ListParagraph"/>
        <w:widowControl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Education Foundation- Total assets are at $5,480,647; Total investments is $5,247,047</w:t>
      </w:r>
    </w:p>
    <w:p w14:paraId="17EF59B5" w14:textId="6DD487A9" w:rsidR="00AD0537" w:rsidRPr="00CB3C74" w:rsidRDefault="00AD0537" w:rsidP="00AD0537">
      <w:pPr>
        <w:pStyle w:val="ListParagraph"/>
        <w:widowControl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Landman Scholarship Trust- Total assets are at $9,778,207; Total Investments is $9,629,948</w:t>
      </w:r>
    </w:p>
    <w:p w14:paraId="0D654C3E" w14:textId="022AA518" w:rsidR="00AD0537" w:rsidRPr="00CB3C74" w:rsidRDefault="00AD0537" w:rsidP="00AD0537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390C3088" w14:textId="757C0FEE" w:rsidR="00AD0537" w:rsidRPr="00CB3C74" w:rsidRDefault="00AD0537" w:rsidP="00DE670D">
      <w:pPr>
        <w:pStyle w:val="ListParagraph"/>
        <w:widowControl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Portfolios are down approximately 4% for the year</w:t>
      </w:r>
    </w:p>
    <w:p w14:paraId="704E1360" w14:textId="77777777" w:rsidR="00D27A75" w:rsidRPr="006C347B" w:rsidRDefault="00D27A75" w:rsidP="005B62C2">
      <w:pPr>
        <w:pStyle w:val="ListParagraph"/>
        <w:rPr>
          <w:rFonts w:ascii="Arial" w:hAnsi="Arial" w:cs="Arial"/>
          <w:b/>
          <w:sz w:val="20"/>
        </w:rPr>
      </w:pPr>
    </w:p>
    <w:p w14:paraId="4A170600" w14:textId="02E96D9C" w:rsidR="00D27A75" w:rsidRPr="00CB3C74" w:rsidRDefault="00D27A75" w:rsidP="00CB3C74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6C347B">
        <w:rPr>
          <w:rFonts w:ascii="Arial" w:hAnsi="Arial" w:cs="Arial"/>
          <w:b/>
          <w:sz w:val="20"/>
        </w:rPr>
        <w:t>Presentation of Gifts</w:t>
      </w:r>
      <w:r w:rsidR="00CB3C74">
        <w:rPr>
          <w:rFonts w:ascii="Arial" w:hAnsi="Arial" w:cs="Arial"/>
          <w:b/>
          <w:sz w:val="20"/>
        </w:rPr>
        <w:t xml:space="preserve"> - </w:t>
      </w:r>
      <w:r w:rsidR="00D12309" w:rsidRPr="00CB3C74">
        <w:rPr>
          <w:rFonts w:ascii="Arial" w:hAnsi="Arial" w:cs="Arial"/>
          <w:bCs/>
          <w:sz w:val="20"/>
        </w:rPr>
        <w:t>Greta Zeimetz, CAE, SHRM-SCP</w:t>
      </w:r>
      <w:r w:rsidR="00CB3C74">
        <w:rPr>
          <w:rFonts w:ascii="Arial" w:hAnsi="Arial" w:cs="Arial"/>
          <w:bCs/>
          <w:sz w:val="20"/>
        </w:rPr>
        <w:t xml:space="preserve"> / </w:t>
      </w:r>
      <w:r w:rsidR="0085797C" w:rsidRPr="00CB3C74">
        <w:rPr>
          <w:rFonts w:ascii="Arial" w:hAnsi="Arial" w:cs="Arial"/>
          <w:bCs/>
          <w:sz w:val="20"/>
        </w:rPr>
        <w:t>Carl D. Campbell</w:t>
      </w:r>
      <w:r w:rsidR="00D12309" w:rsidRPr="00CB3C74">
        <w:rPr>
          <w:rFonts w:ascii="Arial" w:hAnsi="Arial" w:cs="Arial"/>
          <w:bCs/>
          <w:sz w:val="20"/>
        </w:rPr>
        <w:t>, CPL</w:t>
      </w:r>
    </w:p>
    <w:p w14:paraId="396E6CD2" w14:textId="31AEBE8D" w:rsidR="00DE670D" w:rsidRPr="00CB3C74" w:rsidRDefault="00DE670D" w:rsidP="00DE670D">
      <w:pPr>
        <w:widowControl/>
        <w:ind w:left="720"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Announcement that we are making a contribution to the Landman Scholarship Trust in the amount of $3,000.</w:t>
      </w:r>
    </w:p>
    <w:p w14:paraId="55E25A18" w14:textId="17D0FF0B" w:rsidR="00DE670D" w:rsidRPr="00CB3C74" w:rsidRDefault="00DE670D" w:rsidP="00954028">
      <w:pPr>
        <w:widowControl/>
        <w:ind w:firstLine="720"/>
        <w:rPr>
          <w:rFonts w:ascii="Arial" w:hAnsi="Arial" w:cs="Arial"/>
          <w:bCs/>
          <w:sz w:val="20"/>
        </w:rPr>
      </w:pPr>
    </w:p>
    <w:p w14:paraId="47D4F7FA" w14:textId="3663DDAC" w:rsidR="00DE670D" w:rsidRPr="00CB3C74" w:rsidRDefault="00DE670D" w:rsidP="00E3773E">
      <w:pPr>
        <w:widowControl/>
        <w:ind w:left="720"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Announce</w:t>
      </w:r>
      <w:r w:rsidR="00E3773E" w:rsidRPr="00CB3C74">
        <w:rPr>
          <w:rFonts w:ascii="Arial" w:hAnsi="Arial" w:cs="Arial"/>
          <w:bCs/>
          <w:sz w:val="20"/>
        </w:rPr>
        <w:t xml:space="preserve">ment of Presidential gift of </w:t>
      </w:r>
      <w:r w:rsidR="00E3773E" w:rsidRPr="00CB3C74">
        <w:rPr>
          <w:rFonts w:ascii="Arial" w:hAnsi="Arial" w:cs="Arial"/>
          <w:sz w:val="20"/>
        </w:rPr>
        <w:t>Berretta Silver Pigeon 686 Shotgun with both 28 and 410 caliber barrels</w:t>
      </w:r>
      <w:r w:rsidRPr="00CB3C74">
        <w:rPr>
          <w:rFonts w:ascii="Arial" w:hAnsi="Arial" w:cs="Arial"/>
          <w:bCs/>
          <w:sz w:val="20"/>
        </w:rPr>
        <w:t xml:space="preserve"> to Jim</w:t>
      </w:r>
      <w:r w:rsidR="003126F4" w:rsidRPr="00CB3C74">
        <w:rPr>
          <w:rFonts w:ascii="Arial" w:hAnsi="Arial" w:cs="Arial"/>
          <w:bCs/>
          <w:sz w:val="20"/>
        </w:rPr>
        <w:t xml:space="preserve"> Devlin</w:t>
      </w:r>
    </w:p>
    <w:p w14:paraId="6E4B20D9" w14:textId="5338106E" w:rsidR="00DE670D" w:rsidRPr="00CB3C74" w:rsidRDefault="00DE670D" w:rsidP="00954028">
      <w:pPr>
        <w:widowControl/>
        <w:ind w:firstLine="720"/>
        <w:rPr>
          <w:rFonts w:ascii="Arial" w:hAnsi="Arial" w:cs="Arial"/>
          <w:bCs/>
          <w:sz w:val="20"/>
        </w:rPr>
      </w:pPr>
    </w:p>
    <w:p w14:paraId="28DB1F82" w14:textId="42FECBA6" w:rsidR="00DE670D" w:rsidRPr="00CB3C74" w:rsidRDefault="00DE670D" w:rsidP="00954028">
      <w:pPr>
        <w:widowControl/>
        <w:ind w:firstLine="720"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Greta pr</w:t>
      </w:r>
      <w:r w:rsidR="00E3773E" w:rsidRPr="00CB3C74">
        <w:rPr>
          <w:rFonts w:ascii="Arial" w:hAnsi="Arial" w:cs="Arial"/>
          <w:bCs/>
          <w:sz w:val="20"/>
        </w:rPr>
        <w:t>esents the golden lease to Jim</w:t>
      </w:r>
      <w:r w:rsidRPr="00CB3C74">
        <w:rPr>
          <w:rFonts w:ascii="Arial" w:hAnsi="Arial" w:cs="Arial"/>
          <w:bCs/>
          <w:sz w:val="20"/>
        </w:rPr>
        <w:t xml:space="preserve"> Devlin</w:t>
      </w:r>
    </w:p>
    <w:p w14:paraId="5710B271" w14:textId="77777777" w:rsidR="00D27A75" w:rsidRPr="006C347B" w:rsidRDefault="00D27A75" w:rsidP="005B62C2">
      <w:pPr>
        <w:pStyle w:val="ListParagraph"/>
        <w:rPr>
          <w:rFonts w:ascii="Arial" w:hAnsi="Arial" w:cs="Arial"/>
          <w:b/>
          <w:sz w:val="20"/>
        </w:rPr>
      </w:pPr>
    </w:p>
    <w:p w14:paraId="4B463381" w14:textId="77777777" w:rsidR="00481702" w:rsidRDefault="00D27A75" w:rsidP="00481702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C347B">
        <w:rPr>
          <w:rFonts w:ascii="Arial" w:hAnsi="Arial" w:cs="Arial"/>
          <w:b/>
          <w:sz w:val="20"/>
        </w:rPr>
        <w:t>Farewell Address</w:t>
      </w:r>
      <w:r w:rsidR="00481702">
        <w:rPr>
          <w:rFonts w:ascii="Arial" w:hAnsi="Arial" w:cs="Arial"/>
          <w:b/>
          <w:sz w:val="20"/>
        </w:rPr>
        <w:t xml:space="preserve"> </w:t>
      </w:r>
    </w:p>
    <w:p w14:paraId="2709D1DC" w14:textId="64592751" w:rsidR="00DE670D" w:rsidRPr="00481702" w:rsidRDefault="00481702" w:rsidP="00481702">
      <w:pPr>
        <w:pStyle w:val="ListParagraph"/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J</w:t>
      </w:r>
      <w:r w:rsidR="00DE670D" w:rsidRPr="00481702">
        <w:rPr>
          <w:rFonts w:ascii="Arial" w:hAnsi="Arial" w:cs="Arial"/>
          <w:sz w:val="20"/>
        </w:rPr>
        <w:t>im thanks all those that have helped make the year a success</w:t>
      </w:r>
      <w:r>
        <w:rPr>
          <w:rFonts w:ascii="Arial" w:hAnsi="Arial" w:cs="Arial"/>
          <w:sz w:val="20"/>
        </w:rPr>
        <w:t xml:space="preserve">. </w:t>
      </w:r>
    </w:p>
    <w:p w14:paraId="217B626F" w14:textId="77777777" w:rsidR="00D27A75" w:rsidRPr="006C347B" w:rsidRDefault="00D27A75" w:rsidP="005B62C2">
      <w:pPr>
        <w:pStyle w:val="ListParagraph"/>
        <w:rPr>
          <w:rFonts w:ascii="Arial" w:hAnsi="Arial" w:cs="Arial"/>
          <w:b/>
          <w:sz w:val="20"/>
        </w:rPr>
      </w:pPr>
    </w:p>
    <w:p w14:paraId="21046000" w14:textId="77777777" w:rsidR="00481702" w:rsidRDefault="00D27A75" w:rsidP="00481702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C347B">
        <w:rPr>
          <w:rFonts w:ascii="Arial" w:hAnsi="Arial" w:cs="Arial"/>
          <w:b/>
          <w:sz w:val="20"/>
        </w:rPr>
        <w:t>Passing of the Gavel</w:t>
      </w:r>
    </w:p>
    <w:p w14:paraId="10E44D6F" w14:textId="3B8CBB90" w:rsidR="00D27A75" w:rsidRPr="00481702" w:rsidRDefault="00DE670D" w:rsidP="00481702">
      <w:pPr>
        <w:pStyle w:val="ListParagraph"/>
        <w:widowControl/>
        <w:rPr>
          <w:rFonts w:ascii="Arial" w:hAnsi="Arial" w:cs="Arial"/>
          <w:b/>
          <w:sz w:val="20"/>
        </w:rPr>
      </w:pPr>
      <w:r w:rsidRPr="00481702">
        <w:rPr>
          <w:rFonts w:ascii="Arial" w:hAnsi="Arial" w:cs="Arial"/>
          <w:bCs/>
          <w:sz w:val="20"/>
        </w:rPr>
        <w:t>Passing of the gavel from current President James Devlin to Incoming president Carl Campbell.</w:t>
      </w:r>
    </w:p>
    <w:p w14:paraId="2B092590" w14:textId="77777777" w:rsidR="00D27A75" w:rsidRPr="006C347B" w:rsidRDefault="00D27A75" w:rsidP="005B62C2">
      <w:pPr>
        <w:pStyle w:val="ListParagraph"/>
        <w:rPr>
          <w:rFonts w:ascii="Arial" w:hAnsi="Arial" w:cs="Arial"/>
          <w:b/>
          <w:sz w:val="20"/>
        </w:rPr>
      </w:pPr>
    </w:p>
    <w:p w14:paraId="1736C3FB" w14:textId="7D077ECC" w:rsidR="00D27A75" w:rsidRPr="00CB3C74" w:rsidRDefault="005B62C2" w:rsidP="00CB3C74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C347B">
        <w:rPr>
          <w:rFonts w:ascii="Arial" w:hAnsi="Arial" w:cs="Arial"/>
          <w:b/>
          <w:sz w:val="20"/>
        </w:rPr>
        <w:t>Incoming</w:t>
      </w:r>
      <w:r w:rsidR="00D27A75" w:rsidRPr="006C347B">
        <w:rPr>
          <w:rFonts w:ascii="Arial" w:hAnsi="Arial" w:cs="Arial"/>
          <w:b/>
          <w:sz w:val="20"/>
        </w:rPr>
        <w:t xml:space="preserve"> Presidential Remarks</w:t>
      </w:r>
      <w:r w:rsidRPr="006C347B">
        <w:rPr>
          <w:rFonts w:ascii="Arial" w:hAnsi="Arial" w:cs="Arial"/>
          <w:b/>
          <w:sz w:val="20"/>
        </w:rPr>
        <w:t xml:space="preserve">, Introduction of </w:t>
      </w:r>
      <w:r w:rsidR="00D12309" w:rsidRPr="006C347B">
        <w:rPr>
          <w:rFonts w:ascii="Arial" w:hAnsi="Arial" w:cs="Arial"/>
          <w:b/>
          <w:sz w:val="20"/>
        </w:rPr>
        <w:t>New Executive</w:t>
      </w:r>
      <w:r w:rsidR="00CB3C74">
        <w:rPr>
          <w:rFonts w:ascii="Arial" w:hAnsi="Arial" w:cs="Arial"/>
          <w:b/>
          <w:sz w:val="20"/>
        </w:rPr>
        <w:t xml:space="preserve"> </w:t>
      </w:r>
      <w:r w:rsidRPr="00CB3C74">
        <w:rPr>
          <w:rFonts w:ascii="Arial" w:hAnsi="Arial" w:cs="Arial"/>
          <w:b/>
          <w:sz w:val="20"/>
        </w:rPr>
        <w:t xml:space="preserve">Committee and </w:t>
      </w:r>
      <w:r w:rsidR="00347645" w:rsidRPr="00CB3C74">
        <w:rPr>
          <w:rFonts w:ascii="Arial" w:hAnsi="Arial" w:cs="Arial"/>
          <w:b/>
          <w:sz w:val="20"/>
        </w:rPr>
        <w:t>2022-23</w:t>
      </w:r>
      <w:r w:rsidRPr="00CB3C74">
        <w:rPr>
          <w:rFonts w:ascii="Arial" w:hAnsi="Arial" w:cs="Arial"/>
          <w:b/>
          <w:sz w:val="20"/>
        </w:rPr>
        <w:t xml:space="preserve"> Board Meeting</w:t>
      </w:r>
      <w:r w:rsidR="00D12309" w:rsidRPr="00CB3C74">
        <w:rPr>
          <w:rFonts w:ascii="Arial" w:hAnsi="Arial" w:cs="Arial"/>
          <w:b/>
          <w:sz w:val="20"/>
        </w:rPr>
        <w:t xml:space="preserve"> Ve</w:t>
      </w:r>
      <w:r w:rsidRPr="00CB3C74">
        <w:rPr>
          <w:rFonts w:ascii="Arial" w:hAnsi="Arial" w:cs="Arial"/>
          <w:b/>
          <w:sz w:val="20"/>
        </w:rPr>
        <w:t>nues</w:t>
      </w:r>
      <w:r w:rsidR="00CB3C74">
        <w:rPr>
          <w:rFonts w:ascii="Arial" w:hAnsi="Arial" w:cs="Arial"/>
          <w:b/>
          <w:sz w:val="20"/>
        </w:rPr>
        <w:t xml:space="preserve"> - </w:t>
      </w:r>
      <w:r w:rsidR="00347645" w:rsidRPr="00CB3C74">
        <w:rPr>
          <w:rFonts w:ascii="Arial" w:hAnsi="Arial" w:cs="Arial"/>
          <w:bCs/>
          <w:sz w:val="20"/>
        </w:rPr>
        <w:t>Carl D. Campbell</w:t>
      </w:r>
      <w:r w:rsidRPr="00CB3C74">
        <w:rPr>
          <w:rFonts w:ascii="Arial" w:hAnsi="Arial" w:cs="Arial"/>
          <w:bCs/>
          <w:sz w:val="20"/>
        </w:rPr>
        <w:t>, CPL</w:t>
      </w:r>
    </w:p>
    <w:p w14:paraId="5F5D4D70" w14:textId="359B2145" w:rsidR="00D27A75" w:rsidRPr="006C347B" w:rsidRDefault="00D27A75" w:rsidP="005B62C2">
      <w:pPr>
        <w:pStyle w:val="ListParagraph"/>
        <w:rPr>
          <w:rFonts w:ascii="Arial" w:hAnsi="Arial" w:cs="Arial"/>
          <w:b/>
          <w:sz w:val="20"/>
        </w:rPr>
      </w:pPr>
    </w:p>
    <w:p w14:paraId="1EBE07C9" w14:textId="63F998C3" w:rsidR="005B62C2" w:rsidRPr="006C347B" w:rsidRDefault="00347645" w:rsidP="00FA17F7">
      <w:pPr>
        <w:ind w:firstLine="720"/>
        <w:rPr>
          <w:rFonts w:ascii="Arial" w:hAnsi="Arial" w:cs="Arial"/>
          <w:b/>
          <w:bCs/>
          <w:sz w:val="20"/>
        </w:rPr>
      </w:pPr>
      <w:r w:rsidRPr="006C347B">
        <w:rPr>
          <w:rFonts w:ascii="Arial" w:hAnsi="Arial" w:cs="Arial"/>
          <w:b/>
          <w:bCs/>
          <w:sz w:val="20"/>
        </w:rPr>
        <w:t>2022-2023</w:t>
      </w:r>
      <w:r w:rsidR="005B62C2" w:rsidRPr="006C347B">
        <w:rPr>
          <w:rFonts w:ascii="Arial" w:hAnsi="Arial" w:cs="Arial"/>
          <w:b/>
          <w:bCs/>
          <w:sz w:val="20"/>
        </w:rPr>
        <w:t xml:space="preserve"> Executive Committee</w:t>
      </w:r>
    </w:p>
    <w:p w14:paraId="7B3D7505" w14:textId="35FFCB17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Carl Campbell</w:t>
      </w:r>
      <w:r w:rsidR="005B62C2" w:rsidRPr="006C347B">
        <w:rPr>
          <w:rFonts w:ascii="Arial" w:hAnsi="Arial" w:cs="Arial"/>
          <w:color w:val="000000"/>
          <w:sz w:val="20"/>
        </w:rPr>
        <w:t>, President</w:t>
      </w:r>
    </w:p>
    <w:p w14:paraId="7FBF3A32" w14:textId="67242DE5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Brooks Yates</w:t>
      </w:r>
      <w:r w:rsidR="005B62C2" w:rsidRPr="006C347B">
        <w:rPr>
          <w:rFonts w:ascii="Arial" w:hAnsi="Arial" w:cs="Arial"/>
          <w:color w:val="000000"/>
          <w:sz w:val="20"/>
        </w:rPr>
        <w:t>, 1st Vice President</w:t>
      </w:r>
    </w:p>
    <w:p w14:paraId="66289A41" w14:textId="5C4ABB7E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Michelle Phillips</w:t>
      </w:r>
      <w:r w:rsidR="005B62C2" w:rsidRPr="006C347B">
        <w:rPr>
          <w:rFonts w:ascii="Arial" w:hAnsi="Arial" w:cs="Arial"/>
          <w:color w:val="000000"/>
          <w:sz w:val="20"/>
        </w:rPr>
        <w:t>, 2nd Vice President</w:t>
      </w:r>
    </w:p>
    <w:p w14:paraId="3EB2A6D3" w14:textId="34DF2740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Michael Pisciotte</w:t>
      </w:r>
      <w:r w:rsidR="005B62C2" w:rsidRPr="006C347B">
        <w:rPr>
          <w:rFonts w:ascii="Arial" w:hAnsi="Arial" w:cs="Arial"/>
          <w:color w:val="000000"/>
          <w:sz w:val="20"/>
        </w:rPr>
        <w:t>, 3rd Vice President</w:t>
      </w:r>
    </w:p>
    <w:p w14:paraId="5BA8146A" w14:textId="234EE313" w:rsidR="005B62C2" w:rsidRPr="006C347B" w:rsidRDefault="00347645" w:rsidP="005B62C2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Austin Frye</w:t>
      </w:r>
      <w:r w:rsidR="005B62C2" w:rsidRPr="006C347B">
        <w:rPr>
          <w:rFonts w:ascii="Arial" w:hAnsi="Arial" w:cs="Arial"/>
          <w:color w:val="000000"/>
          <w:sz w:val="20"/>
        </w:rPr>
        <w:t>, Treasurer</w:t>
      </w:r>
    </w:p>
    <w:p w14:paraId="66B6C61D" w14:textId="35DC03AC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Kelly Kessler</w:t>
      </w:r>
      <w:r w:rsidR="005B62C2" w:rsidRPr="006C347B">
        <w:rPr>
          <w:rFonts w:ascii="Arial" w:hAnsi="Arial" w:cs="Arial"/>
          <w:color w:val="000000"/>
          <w:sz w:val="20"/>
        </w:rPr>
        <w:t>, Secretary</w:t>
      </w:r>
    </w:p>
    <w:p w14:paraId="52835A59" w14:textId="1CFDBEFD" w:rsidR="005B62C2" w:rsidRPr="006C347B" w:rsidRDefault="00347645" w:rsidP="00F23F46">
      <w:pPr>
        <w:ind w:firstLine="720"/>
        <w:rPr>
          <w:rFonts w:ascii="Arial" w:hAnsi="Arial" w:cs="Arial"/>
          <w:color w:val="000000"/>
          <w:sz w:val="20"/>
        </w:rPr>
      </w:pPr>
      <w:r w:rsidRPr="006C347B">
        <w:rPr>
          <w:rFonts w:ascii="Arial" w:hAnsi="Arial" w:cs="Arial"/>
          <w:color w:val="000000"/>
          <w:sz w:val="20"/>
        </w:rPr>
        <w:t>Jim Devlin,</w:t>
      </w:r>
      <w:r w:rsidR="005B62C2" w:rsidRPr="006C347B">
        <w:rPr>
          <w:rFonts w:ascii="Arial" w:hAnsi="Arial" w:cs="Arial"/>
          <w:color w:val="000000"/>
          <w:sz w:val="20"/>
        </w:rPr>
        <w:t xml:space="preserve"> Immediate Past President</w:t>
      </w:r>
    </w:p>
    <w:p w14:paraId="0B3EB147" w14:textId="6FAA2BED" w:rsidR="000F4DBD" w:rsidRPr="006C347B" w:rsidRDefault="000F4DBD" w:rsidP="00A944BE">
      <w:pPr>
        <w:rPr>
          <w:rFonts w:ascii="Arial" w:hAnsi="Arial" w:cs="Arial"/>
          <w:color w:val="000000"/>
          <w:sz w:val="20"/>
        </w:rPr>
      </w:pPr>
    </w:p>
    <w:p w14:paraId="6E640806" w14:textId="6B97A1FF" w:rsidR="00A944BE" w:rsidRPr="00CB3C74" w:rsidRDefault="00A944BE" w:rsidP="00A944BE">
      <w:pPr>
        <w:ind w:left="720"/>
        <w:rPr>
          <w:rFonts w:ascii="Arial" w:hAnsi="Arial" w:cs="Arial"/>
          <w:sz w:val="20"/>
        </w:rPr>
      </w:pPr>
      <w:r w:rsidRPr="00CB3C74">
        <w:rPr>
          <w:rFonts w:ascii="Arial" w:hAnsi="Arial" w:cs="Arial"/>
          <w:sz w:val="20"/>
        </w:rPr>
        <w:t>During his term, Carl</w:t>
      </w:r>
      <w:r w:rsidR="00CB3C74" w:rsidRPr="00CB3C74">
        <w:rPr>
          <w:rFonts w:ascii="Arial" w:hAnsi="Arial" w:cs="Arial"/>
          <w:sz w:val="20"/>
        </w:rPr>
        <w:t>’s</w:t>
      </w:r>
      <w:r w:rsidRPr="00CB3C74">
        <w:rPr>
          <w:rFonts w:ascii="Arial" w:hAnsi="Arial" w:cs="Arial"/>
          <w:sz w:val="20"/>
        </w:rPr>
        <w:t xml:space="preserve"> focus </w:t>
      </w:r>
      <w:r w:rsidR="00CB3C74" w:rsidRPr="00CB3C74">
        <w:rPr>
          <w:rFonts w:ascii="Arial" w:hAnsi="Arial" w:cs="Arial"/>
          <w:sz w:val="20"/>
        </w:rPr>
        <w:t xml:space="preserve">will be </w:t>
      </w:r>
      <w:r w:rsidRPr="00CB3C74">
        <w:rPr>
          <w:rFonts w:ascii="Arial" w:hAnsi="Arial" w:cs="Arial"/>
          <w:sz w:val="20"/>
        </w:rPr>
        <w:t>on Education, Advocacy, Fortif</w:t>
      </w:r>
      <w:r w:rsidR="00CB3C74" w:rsidRPr="00CB3C74">
        <w:rPr>
          <w:rFonts w:ascii="Arial" w:hAnsi="Arial" w:cs="Arial"/>
          <w:sz w:val="20"/>
        </w:rPr>
        <w:t>ying</w:t>
      </w:r>
      <w:r w:rsidRPr="00CB3C74">
        <w:rPr>
          <w:rFonts w:ascii="Arial" w:hAnsi="Arial" w:cs="Arial"/>
          <w:sz w:val="20"/>
        </w:rPr>
        <w:t xml:space="preserve"> our financial position, and Engagement.  He will continue the path that was started with Lester’s leadership to insure the Excellence of the AAPL.</w:t>
      </w:r>
    </w:p>
    <w:p w14:paraId="1B581F86" w14:textId="6AFF7922" w:rsidR="005B62C2" w:rsidRPr="006C347B" w:rsidRDefault="005B62C2" w:rsidP="005B62C2">
      <w:pPr>
        <w:pStyle w:val="ListParagraph"/>
        <w:rPr>
          <w:rFonts w:ascii="Arial" w:hAnsi="Arial" w:cs="Arial"/>
          <w:b/>
          <w:sz w:val="20"/>
        </w:rPr>
      </w:pPr>
    </w:p>
    <w:p w14:paraId="032D74FF" w14:textId="37F2DA6A" w:rsidR="005B62C2" w:rsidRPr="006C347B" w:rsidRDefault="00347645" w:rsidP="00F23F46">
      <w:pPr>
        <w:ind w:firstLine="720"/>
        <w:rPr>
          <w:rFonts w:ascii="Arial" w:hAnsi="Arial" w:cs="Arial"/>
          <w:b/>
          <w:bCs/>
          <w:color w:val="000000"/>
          <w:sz w:val="20"/>
        </w:rPr>
      </w:pPr>
      <w:r w:rsidRPr="006C347B">
        <w:rPr>
          <w:rFonts w:ascii="Arial" w:hAnsi="Arial" w:cs="Arial"/>
          <w:b/>
          <w:bCs/>
          <w:color w:val="000000"/>
          <w:sz w:val="20"/>
        </w:rPr>
        <w:t>2022-2023</w:t>
      </w:r>
      <w:r w:rsidR="00FA17F7" w:rsidRPr="006C347B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B62C2" w:rsidRPr="006C347B">
        <w:rPr>
          <w:rFonts w:ascii="Arial" w:hAnsi="Arial" w:cs="Arial"/>
          <w:b/>
          <w:bCs/>
          <w:color w:val="000000"/>
          <w:sz w:val="20"/>
        </w:rPr>
        <w:t>Board</w:t>
      </w:r>
      <w:r w:rsidR="00FA17F7" w:rsidRPr="006C347B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B62C2" w:rsidRPr="006C347B">
        <w:rPr>
          <w:rFonts w:ascii="Arial" w:hAnsi="Arial" w:cs="Arial"/>
          <w:b/>
          <w:bCs/>
          <w:color w:val="000000"/>
          <w:sz w:val="20"/>
        </w:rPr>
        <w:t>Meeting Locations &amp; Dates</w:t>
      </w:r>
    </w:p>
    <w:p w14:paraId="270571F1" w14:textId="44F49761" w:rsidR="005B62C2" w:rsidRPr="006C347B" w:rsidRDefault="005B62C2" w:rsidP="009D616E">
      <w:pPr>
        <w:widowControl/>
        <w:spacing w:line="259" w:lineRule="auto"/>
        <w:ind w:firstLine="720"/>
        <w:rPr>
          <w:rFonts w:ascii="Arial" w:eastAsia="Calibri" w:hAnsi="Arial" w:cs="Arial"/>
          <w:sz w:val="20"/>
        </w:rPr>
      </w:pPr>
      <w:r w:rsidRPr="006C347B">
        <w:rPr>
          <w:rFonts w:ascii="Arial" w:eastAsia="Calibri" w:hAnsi="Arial" w:cs="Arial"/>
          <w:sz w:val="20"/>
        </w:rPr>
        <w:t xml:space="preserve">September </w:t>
      </w:r>
      <w:r w:rsidR="00686ED9" w:rsidRPr="006C347B">
        <w:rPr>
          <w:rFonts w:ascii="Arial" w:eastAsia="Calibri" w:hAnsi="Arial" w:cs="Arial"/>
          <w:sz w:val="20"/>
        </w:rPr>
        <w:t>16-18,2022</w:t>
      </w:r>
      <w:r w:rsidRPr="006C347B">
        <w:rPr>
          <w:rFonts w:ascii="Arial" w:eastAsia="Calibri" w:hAnsi="Arial" w:cs="Arial"/>
          <w:sz w:val="20"/>
        </w:rPr>
        <w:t xml:space="preserve"> | </w:t>
      </w:r>
      <w:r w:rsidR="00686ED9" w:rsidRPr="006C347B">
        <w:rPr>
          <w:rFonts w:ascii="Arial" w:eastAsia="Calibri" w:hAnsi="Arial" w:cs="Arial"/>
          <w:sz w:val="20"/>
        </w:rPr>
        <w:t>Scotts</w:t>
      </w:r>
      <w:r w:rsidR="009D616E" w:rsidRPr="006C347B">
        <w:rPr>
          <w:rFonts w:ascii="Arial" w:eastAsia="Calibri" w:hAnsi="Arial" w:cs="Arial"/>
          <w:sz w:val="20"/>
        </w:rPr>
        <w:t>dale, AZ</w:t>
      </w:r>
      <w:r w:rsidRPr="006C347B">
        <w:rPr>
          <w:rFonts w:ascii="Arial" w:eastAsia="Calibri" w:hAnsi="Arial" w:cs="Arial"/>
          <w:sz w:val="20"/>
        </w:rPr>
        <w:tab/>
        <w:t xml:space="preserve"> </w:t>
      </w:r>
    </w:p>
    <w:p w14:paraId="16F0E034" w14:textId="1EE12D8C" w:rsidR="005B62C2" w:rsidRPr="006C347B" w:rsidRDefault="005B62C2" w:rsidP="00F23F46">
      <w:pPr>
        <w:widowControl/>
        <w:ind w:left="360" w:firstLine="720"/>
        <w:rPr>
          <w:rFonts w:ascii="Arial" w:eastAsia="Calibri" w:hAnsi="Arial" w:cs="Arial"/>
          <w:sz w:val="20"/>
        </w:rPr>
      </w:pPr>
      <w:r w:rsidRPr="006C347B">
        <w:rPr>
          <w:rFonts w:ascii="Arial" w:eastAsia="Calibri" w:hAnsi="Arial" w:cs="Arial"/>
          <w:sz w:val="20"/>
        </w:rPr>
        <w:tab/>
      </w:r>
    </w:p>
    <w:p w14:paraId="4FAFBC58" w14:textId="32F75660" w:rsidR="00D12309" w:rsidRPr="006C347B" w:rsidRDefault="00D12309" w:rsidP="001E2F32">
      <w:pPr>
        <w:widowControl/>
        <w:spacing w:line="259" w:lineRule="auto"/>
        <w:rPr>
          <w:rFonts w:ascii="Arial" w:eastAsia="Calibri" w:hAnsi="Arial" w:cs="Arial"/>
          <w:sz w:val="20"/>
        </w:rPr>
      </w:pPr>
      <w:r w:rsidRPr="006C347B">
        <w:rPr>
          <w:rFonts w:ascii="Arial" w:eastAsia="Calibri" w:hAnsi="Arial" w:cs="Arial"/>
          <w:sz w:val="20"/>
        </w:rPr>
        <w:tab/>
      </w:r>
      <w:r w:rsidR="005B62C2" w:rsidRPr="006C347B">
        <w:rPr>
          <w:rFonts w:ascii="Arial" w:eastAsia="Calibri" w:hAnsi="Arial" w:cs="Arial"/>
          <w:sz w:val="20"/>
        </w:rPr>
        <w:t xml:space="preserve">December </w:t>
      </w:r>
      <w:r w:rsidR="009D616E" w:rsidRPr="006C347B">
        <w:rPr>
          <w:rFonts w:ascii="Arial" w:eastAsia="Calibri" w:hAnsi="Arial" w:cs="Arial"/>
          <w:sz w:val="20"/>
        </w:rPr>
        <w:t xml:space="preserve">9-11, </w:t>
      </w:r>
      <w:r w:rsidR="005B62C2" w:rsidRPr="006C347B">
        <w:rPr>
          <w:rFonts w:ascii="Arial" w:eastAsia="Calibri" w:hAnsi="Arial" w:cs="Arial"/>
          <w:sz w:val="20"/>
        </w:rPr>
        <w:t>202</w:t>
      </w:r>
      <w:r w:rsidR="009D616E" w:rsidRPr="006C347B">
        <w:rPr>
          <w:rFonts w:ascii="Arial" w:eastAsia="Calibri" w:hAnsi="Arial" w:cs="Arial"/>
          <w:sz w:val="20"/>
        </w:rPr>
        <w:t>2</w:t>
      </w:r>
      <w:r w:rsidR="005B62C2" w:rsidRPr="006C347B">
        <w:rPr>
          <w:rFonts w:ascii="Arial" w:eastAsia="Calibri" w:hAnsi="Arial" w:cs="Arial"/>
          <w:sz w:val="20"/>
        </w:rPr>
        <w:t xml:space="preserve"> | </w:t>
      </w:r>
      <w:r w:rsidR="009D616E" w:rsidRPr="006C347B">
        <w:rPr>
          <w:rFonts w:ascii="Arial" w:eastAsia="Calibri" w:hAnsi="Arial" w:cs="Arial"/>
          <w:sz w:val="20"/>
        </w:rPr>
        <w:t>Savannah, GA</w:t>
      </w:r>
      <w:r w:rsidR="005B62C2" w:rsidRPr="006C347B">
        <w:rPr>
          <w:rFonts w:ascii="Arial" w:eastAsia="Calibri" w:hAnsi="Arial" w:cs="Arial"/>
          <w:sz w:val="20"/>
        </w:rPr>
        <w:tab/>
        <w:t xml:space="preserve"> </w:t>
      </w:r>
      <w:r w:rsidR="00FA17F7" w:rsidRPr="006C347B">
        <w:rPr>
          <w:rFonts w:ascii="Arial" w:eastAsia="Calibri" w:hAnsi="Arial" w:cs="Arial"/>
          <w:sz w:val="20"/>
        </w:rPr>
        <w:tab/>
      </w:r>
    </w:p>
    <w:p w14:paraId="56F5CDBE" w14:textId="77777777" w:rsidR="00D12309" w:rsidRPr="006C347B" w:rsidRDefault="00D12309" w:rsidP="00470BAD">
      <w:pPr>
        <w:widowControl/>
        <w:ind w:firstLine="720"/>
        <w:rPr>
          <w:rFonts w:ascii="Arial" w:eastAsia="Calibri" w:hAnsi="Arial" w:cs="Arial"/>
          <w:bCs/>
          <w:sz w:val="20"/>
        </w:rPr>
      </w:pPr>
    </w:p>
    <w:p w14:paraId="6319DF3E" w14:textId="7B6B6309" w:rsidR="00D12309" w:rsidRPr="006C347B" w:rsidRDefault="00D12309" w:rsidP="00FA17F7">
      <w:pPr>
        <w:widowControl/>
        <w:ind w:firstLine="720"/>
        <w:rPr>
          <w:rFonts w:ascii="Arial" w:eastAsia="Calibri" w:hAnsi="Arial" w:cs="Arial"/>
          <w:bCs/>
          <w:sz w:val="20"/>
        </w:rPr>
      </w:pPr>
      <w:r w:rsidRPr="006C347B">
        <w:rPr>
          <w:rFonts w:ascii="Arial" w:eastAsia="Calibri" w:hAnsi="Arial" w:cs="Arial"/>
          <w:bCs/>
          <w:sz w:val="20"/>
        </w:rPr>
        <w:lastRenderedPageBreak/>
        <w:t xml:space="preserve">March </w:t>
      </w:r>
      <w:r w:rsidR="009D616E" w:rsidRPr="006C347B">
        <w:rPr>
          <w:rFonts w:ascii="Arial" w:eastAsia="Calibri" w:hAnsi="Arial" w:cs="Arial"/>
          <w:bCs/>
          <w:sz w:val="20"/>
        </w:rPr>
        <w:t>10-12, 2023</w:t>
      </w:r>
      <w:r w:rsidRPr="006C347B">
        <w:rPr>
          <w:rFonts w:ascii="Arial" w:eastAsia="Calibri" w:hAnsi="Arial" w:cs="Arial"/>
          <w:bCs/>
          <w:sz w:val="20"/>
        </w:rPr>
        <w:t xml:space="preserve"> | </w:t>
      </w:r>
      <w:r w:rsidR="009D616E" w:rsidRPr="006C347B">
        <w:rPr>
          <w:rFonts w:ascii="Arial" w:eastAsia="Calibri" w:hAnsi="Arial" w:cs="Arial"/>
          <w:bCs/>
          <w:sz w:val="20"/>
        </w:rPr>
        <w:t>Colorado, Springs, CO</w:t>
      </w:r>
    </w:p>
    <w:p w14:paraId="0B97331A" w14:textId="429032CE" w:rsidR="00FA17F7" w:rsidRPr="006C347B" w:rsidRDefault="00FA17F7" w:rsidP="00FA17F7">
      <w:pPr>
        <w:widowControl/>
        <w:rPr>
          <w:rFonts w:ascii="Arial" w:eastAsia="Calibri" w:hAnsi="Arial" w:cs="Arial"/>
          <w:sz w:val="20"/>
        </w:rPr>
      </w:pPr>
    </w:p>
    <w:p w14:paraId="2A839A2D" w14:textId="1D7CFD80" w:rsidR="00FA17F7" w:rsidRPr="006C347B" w:rsidRDefault="00FA17F7" w:rsidP="00FA17F7">
      <w:pPr>
        <w:widowControl/>
        <w:rPr>
          <w:rFonts w:ascii="Arial" w:eastAsia="Calibri" w:hAnsi="Arial" w:cs="Arial"/>
          <w:b/>
          <w:bCs/>
          <w:sz w:val="20"/>
        </w:rPr>
      </w:pPr>
      <w:r w:rsidRPr="006C347B">
        <w:rPr>
          <w:rFonts w:ascii="Arial" w:eastAsia="Calibri" w:hAnsi="Arial" w:cs="Arial"/>
          <w:sz w:val="20"/>
        </w:rPr>
        <w:tab/>
      </w:r>
      <w:r w:rsidRPr="006C347B">
        <w:rPr>
          <w:rFonts w:ascii="Arial" w:eastAsia="Calibri" w:hAnsi="Arial" w:cs="Arial"/>
          <w:b/>
          <w:bCs/>
          <w:sz w:val="20"/>
        </w:rPr>
        <w:t>202</w:t>
      </w:r>
      <w:r w:rsidR="009D616E" w:rsidRPr="006C347B">
        <w:rPr>
          <w:rFonts w:ascii="Arial" w:eastAsia="Calibri" w:hAnsi="Arial" w:cs="Arial"/>
          <w:b/>
          <w:bCs/>
          <w:sz w:val="20"/>
        </w:rPr>
        <w:t>3</w:t>
      </w:r>
      <w:r w:rsidRPr="006C347B">
        <w:rPr>
          <w:rFonts w:ascii="Arial" w:eastAsia="Calibri" w:hAnsi="Arial" w:cs="Arial"/>
          <w:b/>
          <w:bCs/>
          <w:sz w:val="20"/>
        </w:rPr>
        <w:t xml:space="preserve"> Annual Meeting Location &amp; Dates</w:t>
      </w:r>
    </w:p>
    <w:p w14:paraId="5A912E4E" w14:textId="0C83D18A" w:rsidR="00FA17F7" w:rsidRPr="006C347B" w:rsidRDefault="00FA17F7" w:rsidP="00F23F46">
      <w:pPr>
        <w:widowControl/>
        <w:ind w:firstLine="720"/>
        <w:rPr>
          <w:rFonts w:ascii="Arial" w:eastAsia="Calibri" w:hAnsi="Arial" w:cs="Arial"/>
          <w:sz w:val="20"/>
        </w:rPr>
      </w:pPr>
      <w:r w:rsidRPr="006C347B">
        <w:rPr>
          <w:rFonts w:ascii="Arial" w:eastAsia="Calibri" w:hAnsi="Arial" w:cs="Arial"/>
          <w:sz w:val="20"/>
        </w:rPr>
        <w:t xml:space="preserve">June </w:t>
      </w:r>
      <w:r w:rsidR="009D616E" w:rsidRPr="006C347B">
        <w:rPr>
          <w:rFonts w:ascii="Arial" w:eastAsia="Calibri" w:hAnsi="Arial" w:cs="Arial"/>
          <w:sz w:val="20"/>
        </w:rPr>
        <w:t>14-17, 2023</w:t>
      </w:r>
      <w:r w:rsidRPr="006C347B">
        <w:rPr>
          <w:rFonts w:ascii="Arial" w:eastAsia="Calibri" w:hAnsi="Arial" w:cs="Arial"/>
          <w:sz w:val="20"/>
        </w:rPr>
        <w:t xml:space="preserve"> | </w:t>
      </w:r>
      <w:r w:rsidR="009D616E" w:rsidRPr="006C347B">
        <w:rPr>
          <w:rFonts w:ascii="Arial" w:eastAsia="Calibri" w:hAnsi="Arial" w:cs="Arial"/>
          <w:sz w:val="20"/>
        </w:rPr>
        <w:t>Huntington Beach, CA</w:t>
      </w:r>
    </w:p>
    <w:p w14:paraId="65D6F979" w14:textId="7D0698E5" w:rsidR="005B62C2" w:rsidRPr="006C347B" w:rsidRDefault="00FA17F7" w:rsidP="009D616E">
      <w:pPr>
        <w:widowControl/>
        <w:rPr>
          <w:rFonts w:ascii="Arial" w:hAnsi="Arial" w:cs="Arial"/>
          <w:b/>
          <w:sz w:val="20"/>
        </w:rPr>
      </w:pPr>
      <w:r w:rsidRPr="006C347B">
        <w:rPr>
          <w:rFonts w:ascii="Arial" w:eastAsia="Calibri" w:hAnsi="Arial" w:cs="Arial"/>
          <w:sz w:val="20"/>
        </w:rPr>
        <w:tab/>
      </w:r>
    </w:p>
    <w:p w14:paraId="779920EA" w14:textId="77777777" w:rsidR="00CB3C74" w:rsidRPr="00CB3C74" w:rsidRDefault="00D27A75" w:rsidP="00C40708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CB3C74">
        <w:rPr>
          <w:rFonts w:ascii="Arial" w:hAnsi="Arial" w:cs="Arial"/>
          <w:b/>
          <w:sz w:val="20"/>
        </w:rPr>
        <w:t>Adjournment</w:t>
      </w:r>
      <w:r w:rsidR="00A944BE" w:rsidRPr="00CB3C74">
        <w:rPr>
          <w:rFonts w:ascii="Arial" w:hAnsi="Arial" w:cs="Arial"/>
          <w:b/>
          <w:sz w:val="20"/>
        </w:rPr>
        <w:t xml:space="preserve"> </w:t>
      </w:r>
    </w:p>
    <w:p w14:paraId="32153F59" w14:textId="48909FD4" w:rsidR="00E65660" w:rsidRDefault="009D616E" w:rsidP="00CB3C74">
      <w:pPr>
        <w:pStyle w:val="ListParagraph"/>
        <w:widowControl/>
        <w:rPr>
          <w:rFonts w:ascii="Arial" w:hAnsi="Arial" w:cs="Arial"/>
          <w:bCs/>
          <w:sz w:val="20"/>
        </w:rPr>
      </w:pPr>
      <w:r w:rsidRPr="00CB3C74">
        <w:rPr>
          <w:rFonts w:ascii="Arial" w:hAnsi="Arial" w:cs="Arial"/>
          <w:bCs/>
          <w:sz w:val="20"/>
        </w:rPr>
        <w:t>Carl D. Campbell</w:t>
      </w:r>
      <w:r w:rsidR="00D12309" w:rsidRPr="00CB3C74">
        <w:rPr>
          <w:rFonts w:ascii="Arial" w:hAnsi="Arial" w:cs="Arial"/>
          <w:bCs/>
          <w:sz w:val="20"/>
        </w:rPr>
        <w:t>, CPL</w:t>
      </w:r>
      <w:r w:rsidR="00CB3C74" w:rsidRPr="00CB3C74">
        <w:rPr>
          <w:rFonts w:ascii="Arial" w:hAnsi="Arial" w:cs="Arial"/>
          <w:bCs/>
          <w:sz w:val="20"/>
        </w:rPr>
        <w:t xml:space="preserve"> adjourned the meeting at 12:48 pm.</w:t>
      </w:r>
    </w:p>
    <w:p w14:paraId="6F50545D" w14:textId="77C17782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54129CA7" w14:textId="69109832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3CAB94B9" w14:textId="069CED78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Respectfully Submitted,</w:t>
      </w:r>
    </w:p>
    <w:p w14:paraId="4D4EDBC6" w14:textId="65522A32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1C29B641" w14:textId="07419948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7AA22570" w14:textId="39832210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76BE9AB3" w14:textId="0941AB88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</w:p>
    <w:p w14:paraId="375E4677" w14:textId="69459C45" w:rsidR="00CB3C74" w:rsidRDefault="00CB3C74" w:rsidP="00CB3C74">
      <w:pPr>
        <w:pStyle w:val="ListParagraph"/>
        <w:widowControl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Sara A. Worsham, CPL</w:t>
      </w:r>
    </w:p>
    <w:p w14:paraId="2E88E958" w14:textId="73D0BD60" w:rsidR="00CB3C74" w:rsidRPr="00CB3C74" w:rsidRDefault="00CB3C74" w:rsidP="00CB3C74">
      <w:pPr>
        <w:pStyle w:val="ListParagraph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AAPL Secretary</w:t>
      </w:r>
    </w:p>
    <w:sectPr w:rsidR="00CB3C74" w:rsidRPr="00CB3C74" w:rsidSect="00F23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2C29" w14:textId="77777777" w:rsidR="001A18CC" w:rsidRDefault="001A18CC" w:rsidP="00D27A75">
      <w:r>
        <w:separator/>
      </w:r>
    </w:p>
  </w:endnote>
  <w:endnote w:type="continuationSeparator" w:id="0">
    <w:p w14:paraId="7A43ABA4" w14:textId="77777777" w:rsidR="001A18CC" w:rsidRDefault="001A18CC" w:rsidP="00D2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A311" w14:textId="77777777" w:rsidR="00BD0181" w:rsidRDefault="00BD0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C80B" w14:textId="77777777" w:rsidR="00BD0181" w:rsidRDefault="00BD0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021E" w14:textId="77777777" w:rsidR="00BD0181" w:rsidRDefault="00BD0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87D5" w14:textId="77777777" w:rsidR="001A18CC" w:rsidRDefault="001A18CC" w:rsidP="00D27A75">
      <w:r>
        <w:separator/>
      </w:r>
    </w:p>
  </w:footnote>
  <w:footnote w:type="continuationSeparator" w:id="0">
    <w:p w14:paraId="36836DCB" w14:textId="77777777" w:rsidR="001A18CC" w:rsidRDefault="001A18CC" w:rsidP="00D2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369F" w14:textId="77777777" w:rsidR="00BD0181" w:rsidRDefault="00BD0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0B64" w14:textId="01B0B41E" w:rsidR="00954028" w:rsidRPr="00F23F46" w:rsidRDefault="00954028" w:rsidP="00D27A75">
    <w:pPr>
      <w:jc w:val="center"/>
      <w:rPr>
        <w:rFonts w:ascii="Arial" w:hAnsi="Arial" w:cs="Arial"/>
        <w:b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2D73" w14:textId="77777777" w:rsidR="00BD0181" w:rsidRDefault="00BD0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61D2"/>
      </v:shape>
    </w:pict>
  </w:numPicBullet>
  <w:abstractNum w:abstractNumId="0" w15:restartNumberingAfterBreak="0">
    <w:nsid w:val="22281106"/>
    <w:multiLevelType w:val="hybridMultilevel"/>
    <w:tmpl w:val="AB8E10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41395"/>
    <w:multiLevelType w:val="hybridMultilevel"/>
    <w:tmpl w:val="119A8F2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1EF5"/>
    <w:multiLevelType w:val="hybridMultilevel"/>
    <w:tmpl w:val="1E3A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60968"/>
    <w:multiLevelType w:val="hybridMultilevel"/>
    <w:tmpl w:val="9CE20A2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173659">
    <w:abstractNumId w:val="1"/>
  </w:num>
  <w:num w:numId="2" w16cid:durableId="2130733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037412">
    <w:abstractNumId w:val="2"/>
  </w:num>
  <w:num w:numId="4" w16cid:durableId="983896658">
    <w:abstractNumId w:val="3"/>
  </w:num>
  <w:num w:numId="5" w16cid:durableId="2005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75"/>
    <w:rsid w:val="000540DC"/>
    <w:rsid w:val="000F4DBD"/>
    <w:rsid w:val="001A18CC"/>
    <w:rsid w:val="001E2F32"/>
    <w:rsid w:val="003126F4"/>
    <w:rsid w:val="00347645"/>
    <w:rsid w:val="00470BAD"/>
    <w:rsid w:val="00481702"/>
    <w:rsid w:val="005B62C2"/>
    <w:rsid w:val="00637B67"/>
    <w:rsid w:val="00686ED9"/>
    <w:rsid w:val="006C347B"/>
    <w:rsid w:val="00747016"/>
    <w:rsid w:val="0085797C"/>
    <w:rsid w:val="00954028"/>
    <w:rsid w:val="009D616E"/>
    <w:rsid w:val="00A944BE"/>
    <w:rsid w:val="00AD0537"/>
    <w:rsid w:val="00BD0181"/>
    <w:rsid w:val="00C070FA"/>
    <w:rsid w:val="00CB3C74"/>
    <w:rsid w:val="00CE3EE6"/>
    <w:rsid w:val="00D12309"/>
    <w:rsid w:val="00D27A75"/>
    <w:rsid w:val="00DE670D"/>
    <w:rsid w:val="00E3773E"/>
    <w:rsid w:val="00E65660"/>
    <w:rsid w:val="00E945CE"/>
    <w:rsid w:val="00F23F46"/>
    <w:rsid w:val="00F47EE8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9C9DB"/>
  <w15:chartTrackingRefBased/>
  <w15:docId w15:val="{4CE95CB9-6912-497B-B07B-F1D73D6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7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A75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A75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7A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E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EE8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EE8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jgallegos</dc:creator>
  <cp:lastModifiedBy>Jodi Gallegos</cp:lastModifiedBy>
  <cp:revision>3</cp:revision>
  <dcterms:created xsi:type="dcterms:W3CDTF">2022-07-13T20:05:00Z</dcterms:created>
  <dcterms:modified xsi:type="dcterms:W3CDTF">2023-05-23T19:23:00Z</dcterms:modified>
</cp:coreProperties>
</file>